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DEAF" w14:textId="03DCABFB" w:rsidR="00E02E04" w:rsidRPr="00E02E04" w:rsidRDefault="00E02E04" w:rsidP="00E02E04">
      <w:pPr>
        <w:ind w:right="-710"/>
        <w:jc w:val="center"/>
        <w:rPr>
          <w:b/>
          <w:bCs/>
          <w:sz w:val="24"/>
          <w:szCs w:val="24"/>
        </w:rPr>
      </w:pPr>
      <w:r w:rsidRPr="00E02E04">
        <w:rPr>
          <w:b/>
          <w:bCs/>
        </w:rPr>
        <w:t>PROCEDURA APERTA PER LA FORNITURA QUINQUENNALE, IN SOMMINISTRAZIONE, IN LOTTO UNICO, DI DISPOSITIVI MEDICI PER IL TRATTAMENTO DELLE PATOLOGIE RESPIRATORIE MEDIANTE OSSIGENOTERAPIA AD ALTI FLUSSI COMPRENSIVO DEL COMODATO D'USO DI NR. 85 (OTTANTACINQUE) SISTEMI INTEGRATI E NR. 12 (DODICI) SISTEMI BLENDER - Importo complessivo a base di gara € 1.245.900,00 oltre Iva – CIG 94572723BE</w:t>
      </w:r>
    </w:p>
    <w:p w14:paraId="24013F39" w14:textId="23474C81" w:rsidR="00E02E04" w:rsidRPr="00E02E04" w:rsidRDefault="00E02E04" w:rsidP="00E02E04">
      <w:pPr>
        <w:ind w:right="-710"/>
        <w:jc w:val="center"/>
        <w:rPr>
          <w:b/>
          <w:bCs/>
          <w:sz w:val="24"/>
          <w:szCs w:val="24"/>
        </w:rPr>
      </w:pPr>
      <w:r w:rsidRPr="00E02E04">
        <w:rPr>
          <w:b/>
          <w:bCs/>
          <w:sz w:val="24"/>
          <w:szCs w:val="24"/>
        </w:rPr>
        <w:t>DOCUMENTAZIONE DI GARA</w:t>
      </w:r>
    </w:p>
    <w:p w14:paraId="06A3FBBA" w14:textId="1B9A541D" w:rsidR="00E15613" w:rsidRPr="00E02E04" w:rsidRDefault="00E02E04" w:rsidP="00E02E04">
      <w:pPr>
        <w:ind w:right="-710"/>
        <w:rPr>
          <w:sz w:val="24"/>
          <w:szCs w:val="24"/>
        </w:rPr>
      </w:pPr>
      <w:hyperlink r:id="rId4" w:history="1">
        <w:r w:rsidRPr="00F204ED">
          <w:rPr>
            <w:rStyle w:val="Collegamentoipertestuale"/>
            <w:sz w:val="24"/>
            <w:szCs w:val="24"/>
          </w:rPr>
          <w:t>https://www.soresa.it/Pagine/BandoDettaglio.aspx?idDoc=3147901&amp;tipoDoc=BANDO_GARA_PORTALE</w:t>
        </w:r>
      </w:hyperlink>
      <w:r w:rsidRPr="00E02E04">
        <w:rPr>
          <w:sz w:val="24"/>
          <w:szCs w:val="24"/>
        </w:rPr>
        <w:t xml:space="preserve"> </w:t>
      </w:r>
    </w:p>
    <w:sectPr w:rsidR="00E15613" w:rsidRPr="00E02E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2E"/>
    <w:rsid w:val="00E02E04"/>
    <w:rsid w:val="00E15613"/>
    <w:rsid w:val="00FC0B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5D87F"/>
  <w15:chartTrackingRefBased/>
  <w15:docId w15:val="{F620158D-01D7-4AE4-B190-8DF0C8D7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2E04"/>
    <w:rPr>
      <w:color w:val="0563C1" w:themeColor="hyperlink"/>
      <w:u w:val="single"/>
    </w:rPr>
  </w:style>
  <w:style w:type="character" w:styleId="Menzionenonrisolta">
    <w:name w:val="Unresolved Mention"/>
    <w:basedOn w:val="Carpredefinitoparagrafo"/>
    <w:uiPriority w:val="99"/>
    <w:semiHidden/>
    <w:unhideWhenUsed/>
    <w:rsid w:val="00E02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oresa.it/Pagine/BandoDettaglio.aspx?idDoc=3147901&amp;tipoDoc=BANDO_GARA_PORT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abes 1</dc:creator>
  <cp:keywords/>
  <dc:description/>
  <cp:lastModifiedBy>abes 1</cp:lastModifiedBy>
  <cp:revision>3</cp:revision>
  <dcterms:created xsi:type="dcterms:W3CDTF">2022-11-04T14:25:00Z</dcterms:created>
  <dcterms:modified xsi:type="dcterms:W3CDTF">2022-11-04T14:26:00Z</dcterms:modified>
</cp:coreProperties>
</file>